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2D3374" w14:paraId="3C4C2166" w14:textId="77777777" w:rsidTr="005E67F5">
        <w:tc>
          <w:tcPr>
            <w:tcW w:w="7488" w:type="dxa"/>
          </w:tcPr>
          <w:p w14:paraId="64A9493F" w14:textId="1B4ED6F4" w:rsidR="002D3374" w:rsidRPr="009C29A2" w:rsidRDefault="009C29A2" w:rsidP="009C29A2">
            <w:pPr>
              <w:pStyle w:val="NoSpacing"/>
              <w:rPr>
                <w:b/>
                <w:i/>
                <w:color w:val="31849B" w:themeColor="accent5" w:themeShade="BF"/>
                <w:sz w:val="32"/>
                <w:u w:val="single"/>
              </w:rPr>
            </w:pPr>
            <w:r w:rsidRPr="009C29A2">
              <w:rPr>
                <w:b/>
                <w:i/>
                <w:color w:val="31849B" w:themeColor="accent5" w:themeShade="BF"/>
                <w:sz w:val="32"/>
                <w:u w:val="single"/>
              </w:rPr>
              <w:t>[Name of Company, Title of Technology</w:t>
            </w:r>
          </w:p>
        </w:tc>
        <w:tc>
          <w:tcPr>
            <w:tcW w:w="2088" w:type="dxa"/>
          </w:tcPr>
          <w:p w14:paraId="4D6BD160" w14:textId="791C59E8" w:rsidR="002D3374" w:rsidRPr="00826EB2" w:rsidRDefault="009C29A2" w:rsidP="00053363">
            <w:pPr>
              <w:pStyle w:val="NoSpacing"/>
              <w:rPr>
                <w:b/>
                <w:color w:val="31849B" w:themeColor="accent5" w:themeShade="BF"/>
              </w:rPr>
            </w:pPr>
            <w:r w:rsidRPr="00783B66">
              <w:rPr>
                <w:b/>
                <w:i/>
                <w:color w:val="31849B" w:themeColor="accent5" w:themeShade="BF"/>
              </w:rPr>
              <w:t>[Date Submitted]</w:t>
            </w:r>
          </w:p>
        </w:tc>
      </w:tr>
    </w:tbl>
    <w:p w14:paraId="4FAA1182" w14:textId="77777777" w:rsidR="006A79CB" w:rsidRPr="006A79CB" w:rsidRDefault="006A79CB" w:rsidP="00053363">
      <w:pPr>
        <w:pStyle w:val="NoSpacing"/>
        <w:rPr>
          <w:b/>
          <w:i/>
          <w:color w:val="4F81BD" w:themeColor="accent1"/>
          <w:sz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20"/>
      </w:tblGrid>
      <w:tr w:rsidR="006A79CB" w14:paraId="133B79FA" w14:textId="77777777" w:rsidTr="00B40343">
        <w:trPr>
          <w:trHeight w:val="558"/>
        </w:trPr>
        <w:tc>
          <w:tcPr>
            <w:tcW w:w="5238" w:type="dxa"/>
          </w:tcPr>
          <w:p w14:paraId="4A6E7EB2" w14:textId="77777777" w:rsidR="006A79CB" w:rsidRDefault="006A79CB" w:rsidP="007045E2">
            <w:pPr>
              <w:pStyle w:val="NoSpacing"/>
              <w:rPr>
                <w:b/>
                <w:color w:val="4F81BD" w:themeColor="accent1"/>
                <w:sz w:val="36"/>
              </w:rPr>
            </w:pPr>
            <w:r w:rsidRPr="006A79CB">
              <w:rPr>
                <w:rStyle w:val="Heading2Char"/>
                <w:rFonts w:asciiTheme="minorHAnsi" w:hAnsiTheme="minorHAnsi"/>
                <w:sz w:val="28"/>
              </w:rPr>
              <w:t>Description</w:t>
            </w:r>
            <w:r w:rsidRPr="006A79CB">
              <w:rPr>
                <w:b/>
                <w:color w:val="4F81BD" w:themeColor="accent1"/>
                <w:sz w:val="36"/>
              </w:rPr>
              <w:t xml:space="preserve"> </w:t>
            </w:r>
          </w:p>
          <w:p w14:paraId="59ED9C24" w14:textId="7F991D61" w:rsidR="007340C2" w:rsidRPr="00B40343" w:rsidRDefault="009C29A2" w:rsidP="00B40343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[P</w:t>
            </w:r>
            <w:r w:rsidRPr="007A6781">
              <w:rPr>
                <w:i/>
              </w:rPr>
              <w:t>rovide an introductory description of your technology]</w:t>
            </w:r>
          </w:p>
        </w:tc>
        <w:tc>
          <w:tcPr>
            <w:tcW w:w="4320" w:type="dxa"/>
          </w:tcPr>
          <w:p w14:paraId="2FBE28A6" w14:textId="77777777" w:rsidR="009C29A2" w:rsidRPr="009C29A2" w:rsidRDefault="009C29A2" w:rsidP="009C29A2">
            <w:pPr>
              <w:pStyle w:val="NoSpacing"/>
              <w:jc w:val="both"/>
              <w:rPr>
                <w:sz w:val="28"/>
              </w:rPr>
            </w:pPr>
          </w:p>
          <w:p w14:paraId="0B8BF4D0" w14:textId="30091D75" w:rsidR="006A79CB" w:rsidRPr="00B40343" w:rsidRDefault="009C29A2" w:rsidP="00B40343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[Insert an image of your technology</w:t>
            </w:r>
            <w:r w:rsidRPr="007A6781">
              <w:rPr>
                <w:i/>
              </w:rPr>
              <w:t>]</w:t>
            </w:r>
          </w:p>
        </w:tc>
      </w:tr>
    </w:tbl>
    <w:p w14:paraId="660ACA73" w14:textId="77777777" w:rsidR="006A79CB" w:rsidRDefault="006A79CB" w:rsidP="006A79CB">
      <w:pPr>
        <w:pStyle w:val="Heading2"/>
        <w:rPr>
          <w:rFonts w:asciiTheme="minorHAnsi" w:hAnsiTheme="minorHAnsi"/>
          <w:sz w:val="28"/>
        </w:rPr>
      </w:pPr>
      <w:r w:rsidRPr="006A79CB">
        <w:rPr>
          <w:rFonts w:asciiTheme="minorHAnsi" w:hAnsiTheme="minorHAnsi"/>
          <w:sz w:val="28"/>
        </w:rPr>
        <w:t>Technology Group</w:t>
      </w:r>
      <w:bookmarkStart w:id="0" w:name="_GoBack"/>
      <w:bookmarkEnd w:id="0"/>
    </w:p>
    <w:p w14:paraId="4DEA8688" w14:textId="643C1034" w:rsidR="009C29A2" w:rsidRPr="007A6781" w:rsidRDefault="009C29A2" w:rsidP="009C29A2">
      <w:pPr>
        <w:pStyle w:val="NoSpacing"/>
        <w:jc w:val="both"/>
        <w:rPr>
          <w:i/>
        </w:rPr>
      </w:pPr>
      <w:r w:rsidRPr="007A6781">
        <w:rPr>
          <w:i/>
        </w:rPr>
        <w:t xml:space="preserve">[Using the current Table of Contents for the Handbook, insert the name of the section that your </w:t>
      </w:r>
      <w:r>
        <w:rPr>
          <w:i/>
        </w:rPr>
        <w:t xml:space="preserve">technology </w:t>
      </w:r>
      <w:r w:rsidRPr="007A6781">
        <w:rPr>
          <w:i/>
        </w:rPr>
        <w:t xml:space="preserve">fits </w:t>
      </w:r>
      <w:r>
        <w:rPr>
          <w:i/>
        </w:rPr>
        <w:t>in</w:t>
      </w:r>
      <w:r w:rsidRPr="007A6781">
        <w:rPr>
          <w:i/>
        </w:rPr>
        <w:t xml:space="preserve">. If your </w:t>
      </w:r>
      <w:r w:rsidR="002A19C7">
        <w:rPr>
          <w:i/>
        </w:rPr>
        <w:t xml:space="preserve">technology </w:t>
      </w:r>
      <w:r w:rsidRPr="007A6781">
        <w:rPr>
          <w:i/>
        </w:rPr>
        <w:t>does not fit in the current Handbook sections, please provide the appropriate section title]</w:t>
      </w:r>
    </w:p>
    <w:p w14:paraId="597380CB" w14:textId="77777777" w:rsidR="006A79CB" w:rsidRDefault="006A79CB" w:rsidP="006A79CB">
      <w:pPr>
        <w:pStyle w:val="Heading2"/>
        <w:rPr>
          <w:rFonts w:asciiTheme="minorHAnsi" w:hAnsiTheme="minorHAnsi"/>
          <w:sz w:val="28"/>
        </w:rPr>
      </w:pPr>
      <w:r w:rsidRPr="006A79CB">
        <w:rPr>
          <w:rFonts w:asciiTheme="minorHAnsi" w:hAnsiTheme="minorHAnsi"/>
          <w:sz w:val="28"/>
        </w:rPr>
        <w:t>Site Applicability</w:t>
      </w:r>
    </w:p>
    <w:p w14:paraId="7F0703EF" w14:textId="6B7B8C87" w:rsidR="002A19C7" w:rsidRPr="007A6781" w:rsidRDefault="002A19C7" w:rsidP="002A19C7">
      <w:pPr>
        <w:spacing w:after="0" w:line="240" w:lineRule="auto"/>
        <w:rPr>
          <w:i/>
        </w:rPr>
      </w:pPr>
      <w:r w:rsidRPr="007A6781">
        <w:rPr>
          <w:i/>
        </w:rPr>
        <w:t>[Identify and expla</w:t>
      </w:r>
      <w:r>
        <w:rPr>
          <w:i/>
        </w:rPr>
        <w:t xml:space="preserve">in what type of sites your technology </w:t>
      </w:r>
      <w:r w:rsidRPr="007A6781">
        <w:rPr>
          <w:i/>
        </w:rPr>
        <w:t>is applicable to]</w:t>
      </w:r>
    </w:p>
    <w:p w14:paraId="699EC243" w14:textId="76EF49CA" w:rsidR="006A79CB" w:rsidRDefault="006A79CB" w:rsidP="007625DF">
      <w:pPr>
        <w:pStyle w:val="Heading2"/>
        <w:rPr>
          <w:rFonts w:asciiTheme="minorHAnsi" w:hAnsiTheme="minorHAnsi"/>
          <w:sz w:val="28"/>
        </w:rPr>
      </w:pPr>
      <w:r w:rsidRPr="006A79CB">
        <w:rPr>
          <w:rFonts w:asciiTheme="minorHAnsi" w:hAnsiTheme="minorHAnsi"/>
          <w:sz w:val="28"/>
        </w:rPr>
        <w:t>Emissions Reduction</w:t>
      </w:r>
      <w:r w:rsidR="007340C2">
        <w:rPr>
          <w:rFonts w:asciiTheme="minorHAnsi" w:hAnsiTheme="minorHAnsi"/>
          <w:sz w:val="28"/>
        </w:rPr>
        <w:t xml:space="preserve"> and Energy Efficiency</w:t>
      </w:r>
    </w:p>
    <w:p w14:paraId="6EF4EF59" w14:textId="02A80AE9" w:rsidR="002A19C7" w:rsidRPr="00ED6DA7" w:rsidRDefault="002A19C7" w:rsidP="002A19C7">
      <w:pPr>
        <w:pStyle w:val="NoSpacing"/>
        <w:jc w:val="both"/>
        <w:rPr>
          <w:i/>
        </w:rPr>
      </w:pPr>
      <w:r>
        <w:rPr>
          <w:i/>
        </w:rPr>
        <w:t xml:space="preserve">[Provide a </w:t>
      </w:r>
      <w:r w:rsidRPr="00ED6DA7">
        <w:rPr>
          <w:i/>
        </w:rPr>
        <w:t>narrative</w:t>
      </w:r>
      <w:r>
        <w:rPr>
          <w:i/>
        </w:rPr>
        <w:t xml:space="preserve"> about how your technology </w:t>
      </w:r>
      <w:r w:rsidRPr="00ED6DA7">
        <w:rPr>
          <w:i/>
        </w:rPr>
        <w:t>addresses and</w:t>
      </w:r>
      <w:r>
        <w:rPr>
          <w:i/>
        </w:rPr>
        <w:t>/or</w:t>
      </w:r>
      <w:r w:rsidRPr="00ED6DA7">
        <w:rPr>
          <w:i/>
        </w:rPr>
        <w:t xml:space="preserve"> improves emissions reduction and energy efficiency efforts </w:t>
      </w:r>
      <w:r>
        <w:rPr>
          <w:i/>
        </w:rPr>
        <w:t>for</w:t>
      </w:r>
      <w:r w:rsidRPr="00ED6DA7">
        <w:rPr>
          <w:i/>
        </w:rPr>
        <w:t xml:space="preserve"> the company</w:t>
      </w:r>
      <w:r>
        <w:rPr>
          <w:i/>
        </w:rPr>
        <w:t xml:space="preserve"> who is</w:t>
      </w:r>
      <w:r w:rsidRPr="00ED6DA7">
        <w:rPr>
          <w:i/>
        </w:rPr>
        <w:t xml:space="preserve"> applying the </w:t>
      </w:r>
      <w:r>
        <w:rPr>
          <w:i/>
        </w:rPr>
        <w:t>technology</w:t>
      </w:r>
      <w:r w:rsidRPr="00ED6DA7">
        <w:rPr>
          <w:i/>
        </w:rPr>
        <w:t>]</w:t>
      </w:r>
    </w:p>
    <w:p w14:paraId="265A5406" w14:textId="77777777" w:rsidR="006A79CB" w:rsidRPr="006A79CB" w:rsidRDefault="006A79CB" w:rsidP="006A79CB">
      <w:pPr>
        <w:pStyle w:val="Heading2"/>
        <w:rPr>
          <w:rFonts w:asciiTheme="minorHAnsi" w:hAnsiTheme="minorHAnsi"/>
          <w:sz w:val="28"/>
        </w:rPr>
      </w:pPr>
      <w:r w:rsidRPr="006A79CB">
        <w:rPr>
          <w:rFonts w:asciiTheme="minorHAnsi" w:hAnsiTheme="minorHAnsi"/>
          <w:sz w:val="28"/>
        </w:rPr>
        <w:t>Economic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6A79CB" w:rsidRPr="00CB48DA" w14:paraId="2CF801E1" w14:textId="77777777" w:rsidTr="00A94343">
        <w:tc>
          <w:tcPr>
            <w:tcW w:w="2268" w:type="dxa"/>
          </w:tcPr>
          <w:p w14:paraId="72562CB7" w14:textId="77777777" w:rsidR="006A79CB" w:rsidRPr="00CB48DA" w:rsidRDefault="006A79CB" w:rsidP="00A94343">
            <w:pPr>
              <w:pStyle w:val="NoSpacing"/>
            </w:pPr>
            <w:r w:rsidRPr="00CB48DA">
              <w:t>Capital Cost:</w:t>
            </w:r>
          </w:p>
        </w:tc>
        <w:tc>
          <w:tcPr>
            <w:tcW w:w="7308" w:type="dxa"/>
          </w:tcPr>
          <w:p w14:paraId="2585F512" w14:textId="2A633FFE" w:rsidR="002A19C7" w:rsidRPr="00A63051" w:rsidRDefault="002A19C7" w:rsidP="002A19C7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[P</w:t>
            </w:r>
            <w:r w:rsidRPr="00A63051">
              <w:rPr>
                <w:i/>
              </w:rPr>
              <w:t>rovide a range and brief explanation of the capital costs incurre</w:t>
            </w:r>
            <w:r>
              <w:rPr>
                <w:i/>
              </w:rPr>
              <w:t>d and saved from using this technology</w:t>
            </w:r>
            <w:r w:rsidRPr="00A63051">
              <w:rPr>
                <w:i/>
              </w:rPr>
              <w:t>]</w:t>
            </w:r>
          </w:p>
          <w:p w14:paraId="6EFE4DB5" w14:textId="5EA39732" w:rsidR="006A79CB" w:rsidRPr="00C80EB3" w:rsidRDefault="006A79CB" w:rsidP="00243FA9">
            <w:pPr>
              <w:pStyle w:val="NoSpacing"/>
              <w:jc w:val="both"/>
              <w:rPr>
                <w:rFonts w:eastAsia="Times New Roman" w:cs="Segoe UI Semibold"/>
                <w:bCs/>
                <w:lang w:eastAsia="en-CA"/>
              </w:rPr>
            </w:pPr>
          </w:p>
        </w:tc>
      </w:tr>
      <w:tr w:rsidR="006A79CB" w:rsidRPr="00CB48DA" w14:paraId="0EEA0BD4" w14:textId="77777777" w:rsidTr="00A94343">
        <w:tc>
          <w:tcPr>
            <w:tcW w:w="2268" w:type="dxa"/>
          </w:tcPr>
          <w:p w14:paraId="416CE895" w14:textId="77777777" w:rsidR="006A79CB" w:rsidRPr="00CB48DA" w:rsidRDefault="006A79CB" w:rsidP="00A94343">
            <w:pPr>
              <w:pStyle w:val="NoSpacing"/>
            </w:pPr>
            <w:r w:rsidRPr="00CB48DA">
              <w:t>Installation Cost:</w:t>
            </w:r>
          </w:p>
        </w:tc>
        <w:tc>
          <w:tcPr>
            <w:tcW w:w="7308" w:type="dxa"/>
          </w:tcPr>
          <w:p w14:paraId="1931A96B" w14:textId="0F340CAA" w:rsidR="002A19C7" w:rsidRPr="00A63051" w:rsidRDefault="002A19C7" w:rsidP="002A19C7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[P</w:t>
            </w:r>
            <w:r w:rsidRPr="00A63051">
              <w:rPr>
                <w:i/>
              </w:rPr>
              <w:t xml:space="preserve">rovide a range and brief explanation of the </w:t>
            </w:r>
            <w:r>
              <w:rPr>
                <w:i/>
              </w:rPr>
              <w:t>installation</w:t>
            </w:r>
            <w:r w:rsidRPr="00A63051">
              <w:rPr>
                <w:i/>
              </w:rPr>
              <w:t xml:space="preserve"> costs incurre</w:t>
            </w:r>
            <w:r>
              <w:rPr>
                <w:i/>
              </w:rPr>
              <w:t>d and saved from using this technology</w:t>
            </w:r>
            <w:r w:rsidRPr="00A63051">
              <w:rPr>
                <w:i/>
              </w:rPr>
              <w:t>]</w:t>
            </w:r>
          </w:p>
          <w:p w14:paraId="0A237FCA" w14:textId="2DB1B0C6" w:rsidR="006A79CB" w:rsidRPr="00CB48DA" w:rsidRDefault="006A79CB" w:rsidP="00243FA9">
            <w:pPr>
              <w:pStyle w:val="NoSpacing"/>
              <w:jc w:val="both"/>
            </w:pPr>
          </w:p>
        </w:tc>
      </w:tr>
      <w:tr w:rsidR="006A79CB" w:rsidRPr="00CB48DA" w14:paraId="0B0C9B82" w14:textId="77777777" w:rsidTr="00A94343">
        <w:tc>
          <w:tcPr>
            <w:tcW w:w="2268" w:type="dxa"/>
          </w:tcPr>
          <w:p w14:paraId="43D47445" w14:textId="77777777" w:rsidR="006A79CB" w:rsidRPr="00CB48DA" w:rsidRDefault="006A79CB" w:rsidP="00A94343">
            <w:pPr>
              <w:pStyle w:val="NoSpacing"/>
            </w:pPr>
            <w:r w:rsidRPr="00CB48DA">
              <w:t>Operating Cost:</w:t>
            </w:r>
          </w:p>
        </w:tc>
        <w:tc>
          <w:tcPr>
            <w:tcW w:w="7308" w:type="dxa"/>
          </w:tcPr>
          <w:p w14:paraId="5AD69958" w14:textId="6920255D" w:rsidR="002A19C7" w:rsidRPr="00A63051" w:rsidRDefault="002A19C7" w:rsidP="002A19C7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[P</w:t>
            </w:r>
            <w:r w:rsidRPr="00A63051">
              <w:rPr>
                <w:i/>
              </w:rPr>
              <w:t xml:space="preserve">rovide a range and brief explanation of the </w:t>
            </w:r>
            <w:r>
              <w:rPr>
                <w:i/>
              </w:rPr>
              <w:t>operational</w:t>
            </w:r>
            <w:r w:rsidRPr="00A63051">
              <w:rPr>
                <w:i/>
              </w:rPr>
              <w:t xml:space="preserve"> costs incurre</w:t>
            </w:r>
            <w:r>
              <w:rPr>
                <w:i/>
              </w:rPr>
              <w:t>d and saved from using this technology</w:t>
            </w:r>
            <w:r w:rsidRPr="00A63051">
              <w:rPr>
                <w:i/>
              </w:rPr>
              <w:t>]</w:t>
            </w:r>
          </w:p>
          <w:p w14:paraId="487D5402" w14:textId="2B801133" w:rsidR="00243FA9" w:rsidRPr="00CB48DA" w:rsidRDefault="00243FA9" w:rsidP="00243FA9">
            <w:pPr>
              <w:pStyle w:val="NoSpacing"/>
              <w:jc w:val="both"/>
            </w:pPr>
          </w:p>
        </w:tc>
      </w:tr>
      <w:tr w:rsidR="006A79CB" w:rsidRPr="00CB48DA" w14:paraId="3D45DFAD" w14:textId="77777777" w:rsidTr="00A94343">
        <w:tc>
          <w:tcPr>
            <w:tcW w:w="2268" w:type="dxa"/>
          </w:tcPr>
          <w:p w14:paraId="7DB68857" w14:textId="77777777" w:rsidR="006A79CB" w:rsidRPr="00CB48DA" w:rsidRDefault="006A79CB" w:rsidP="00A94343">
            <w:pPr>
              <w:pStyle w:val="NoSpacing"/>
            </w:pPr>
            <w:r w:rsidRPr="00CB48DA">
              <w:t xml:space="preserve">Maintenance Cost:  </w:t>
            </w:r>
          </w:p>
        </w:tc>
        <w:tc>
          <w:tcPr>
            <w:tcW w:w="7308" w:type="dxa"/>
          </w:tcPr>
          <w:p w14:paraId="11465D05" w14:textId="460D2DCB" w:rsidR="002A19C7" w:rsidRPr="00A63051" w:rsidRDefault="002A19C7" w:rsidP="002A19C7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[P</w:t>
            </w:r>
            <w:r w:rsidRPr="00A63051">
              <w:rPr>
                <w:i/>
              </w:rPr>
              <w:t xml:space="preserve">rovide a range and brief explanation of the </w:t>
            </w:r>
            <w:r>
              <w:rPr>
                <w:i/>
              </w:rPr>
              <w:t>maintenance</w:t>
            </w:r>
            <w:r w:rsidRPr="00A63051">
              <w:rPr>
                <w:i/>
              </w:rPr>
              <w:t xml:space="preserve"> costs incurre</w:t>
            </w:r>
            <w:r>
              <w:rPr>
                <w:i/>
              </w:rPr>
              <w:t>d and saved from using this technology</w:t>
            </w:r>
            <w:r w:rsidRPr="00A63051">
              <w:rPr>
                <w:i/>
              </w:rPr>
              <w:t>]</w:t>
            </w:r>
          </w:p>
          <w:p w14:paraId="5E9961B2" w14:textId="4C91C8FA" w:rsidR="00243FA9" w:rsidRPr="005648ED" w:rsidRDefault="00243FA9" w:rsidP="00243FA9">
            <w:pPr>
              <w:pStyle w:val="NoSpacing"/>
              <w:jc w:val="both"/>
              <w:rPr>
                <w:rFonts w:eastAsia="Times New Roman" w:cs="Segoe UI Semibold"/>
                <w:bCs/>
                <w:color w:val="000000"/>
                <w:lang w:eastAsia="en-CA"/>
              </w:rPr>
            </w:pPr>
          </w:p>
        </w:tc>
      </w:tr>
      <w:tr w:rsidR="006A79CB" w:rsidRPr="00CB48DA" w14:paraId="10AFA15D" w14:textId="77777777" w:rsidTr="00A94343">
        <w:tc>
          <w:tcPr>
            <w:tcW w:w="2268" w:type="dxa"/>
          </w:tcPr>
          <w:p w14:paraId="3CA2CCE9" w14:textId="77777777" w:rsidR="006A79CB" w:rsidRPr="00CB48DA" w:rsidRDefault="006A79CB" w:rsidP="00A94343">
            <w:pPr>
              <w:pStyle w:val="NoSpacing"/>
            </w:pPr>
            <w:r w:rsidRPr="00CB48DA">
              <w:t>Carbon Offset Credits:</w:t>
            </w:r>
          </w:p>
        </w:tc>
        <w:tc>
          <w:tcPr>
            <w:tcW w:w="7308" w:type="dxa"/>
          </w:tcPr>
          <w:p w14:paraId="0067971C" w14:textId="76A08F85" w:rsidR="006A79CB" w:rsidRPr="002A19C7" w:rsidRDefault="002A19C7" w:rsidP="00243FA9">
            <w:pPr>
              <w:pStyle w:val="NoSpacing"/>
              <w:jc w:val="both"/>
              <w:rPr>
                <w:rFonts w:eastAsia="Times New Roman" w:cs="Segoe UI Semibold"/>
                <w:bCs/>
                <w:i/>
                <w:color w:val="000000"/>
                <w:lang w:eastAsia="en-CA"/>
              </w:rPr>
            </w:pPr>
            <w:r w:rsidRPr="002A19C7">
              <w:rPr>
                <w:rFonts w:eastAsia="Times New Roman" w:cs="Segoe UI Semibold"/>
                <w:bCs/>
                <w:i/>
                <w:color w:val="000000"/>
                <w:lang w:eastAsia="en-CA"/>
              </w:rPr>
              <w:t>[Identify this technology’s eligibility for offset credits]</w:t>
            </w:r>
          </w:p>
          <w:p w14:paraId="4C9BD10C" w14:textId="20AF4E9D" w:rsidR="00243FA9" w:rsidRPr="00CB48DA" w:rsidRDefault="00243FA9" w:rsidP="00243FA9">
            <w:pPr>
              <w:pStyle w:val="NoSpacing"/>
              <w:jc w:val="both"/>
            </w:pPr>
          </w:p>
        </w:tc>
      </w:tr>
      <w:tr w:rsidR="005648ED" w:rsidRPr="00CB48DA" w14:paraId="7AFB29EA" w14:textId="77777777" w:rsidTr="00A94343">
        <w:tc>
          <w:tcPr>
            <w:tcW w:w="2268" w:type="dxa"/>
          </w:tcPr>
          <w:p w14:paraId="3CCE24C2" w14:textId="77777777" w:rsidR="005648ED" w:rsidRPr="00CB48DA" w:rsidRDefault="005648ED" w:rsidP="00A94343">
            <w:pPr>
              <w:pStyle w:val="NoSpacing"/>
            </w:pPr>
            <w:r w:rsidRPr="005648ED">
              <w:t>Payback, Return on Investment and Marginal Abatement Cost:</w:t>
            </w:r>
          </w:p>
        </w:tc>
        <w:tc>
          <w:tcPr>
            <w:tcW w:w="7308" w:type="dxa"/>
          </w:tcPr>
          <w:p w14:paraId="4B64F440" w14:textId="623AFD99" w:rsidR="002A19C7" w:rsidRPr="003A74FB" w:rsidRDefault="002A19C7" w:rsidP="002A19C7">
            <w:pPr>
              <w:pStyle w:val="NoSpacing"/>
              <w:jc w:val="both"/>
              <w:rPr>
                <w:rFonts w:eastAsia="Times New Roman" w:cs="Segoe UI Semibold"/>
                <w:bCs/>
                <w:i/>
                <w:color w:val="000000"/>
                <w:lang w:eastAsia="en-CA"/>
              </w:rPr>
            </w:pPr>
            <w:r w:rsidRPr="003A74FB">
              <w:rPr>
                <w:rFonts w:eastAsia="Times New Roman" w:cs="Segoe UI Semibold"/>
                <w:bCs/>
                <w:i/>
                <w:color w:val="000000"/>
                <w:lang w:eastAsia="en-CA"/>
              </w:rPr>
              <w:t xml:space="preserve"> [Identify the payback and return on investment timelines and include relevant information on the marginal abatement costs associated with this technology]</w:t>
            </w:r>
          </w:p>
        </w:tc>
      </w:tr>
    </w:tbl>
    <w:p w14:paraId="10840114" w14:textId="77777777" w:rsidR="006A79CB" w:rsidRPr="006A79CB" w:rsidRDefault="006A79CB" w:rsidP="006A79CB">
      <w:pPr>
        <w:pStyle w:val="Heading2"/>
        <w:rPr>
          <w:rFonts w:asciiTheme="minorHAnsi" w:hAnsiTheme="minorHAnsi"/>
          <w:sz w:val="28"/>
        </w:rPr>
      </w:pPr>
      <w:r w:rsidRPr="006A79CB">
        <w:rPr>
          <w:rFonts w:asciiTheme="minorHAnsi" w:hAnsiTheme="minorHAnsi"/>
          <w:sz w:val="28"/>
        </w:rPr>
        <w:t>Reliability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6A79CB" w14:paraId="15D6A80F" w14:textId="77777777" w:rsidTr="00FF339B">
        <w:tc>
          <w:tcPr>
            <w:tcW w:w="2268" w:type="dxa"/>
          </w:tcPr>
          <w:p w14:paraId="332A148A" w14:textId="77777777" w:rsidR="006A79CB" w:rsidRPr="00A94343" w:rsidRDefault="006A79CB" w:rsidP="00A94343">
            <w:pPr>
              <w:pStyle w:val="NoSpacing"/>
              <w:jc w:val="both"/>
            </w:pPr>
            <w:r w:rsidRPr="00A94343">
              <w:t xml:space="preserve">Expected Lifetime: </w:t>
            </w:r>
          </w:p>
        </w:tc>
        <w:tc>
          <w:tcPr>
            <w:tcW w:w="7308" w:type="dxa"/>
          </w:tcPr>
          <w:p w14:paraId="2307C324" w14:textId="77777777" w:rsidR="00243FA9" w:rsidRDefault="003A74FB" w:rsidP="00A94343">
            <w:pPr>
              <w:pStyle w:val="NoSpacing"/>
              <w:jc w:val="both"/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>[P</w:t>
            </w:r>
            <w:r w:rsidRPr="00A63051">
              <w:rPr>
                <w:i/>
                <w:lang w:eastAsia="en-CA"/>
              </w:rPr>
              <w:t>rovide a rough timeline]</w:t>
            </w:r>
          </w:p>
          <w:p w14:paraId="7062B56A" w14:textId="4A9DCE7F" w:rsidR="003A74FB" w:rsidRPr="00A94343" w:rsidRDefault="003A74FB" w:rsidP="00A94343">
            <w:pPr>
              <w:pStyle w:val="NoSpacing"/>
              <w:jc w:val="both"/>
            </w:pPr>
          </w:p>
        </w:tc>
      </w:tr>
      <w:tr w:rsidR="003A74FB" w14:paraId="17D733CF" w14:textId="77777777" w:rsidTr="00FF339B">
        <w:tc>
          <w:tcPr>
            <w:tcW w:w="2268" w:type="dxa"/>
          </w:tcPr>
          <w:p w14:paraId="66FA075C" w14:textId="77777777" w:rsidR="003A74FB" w:rsidRPr="00A94343" w:rsidRDefault="003A74FB" w:rsidP="00A94343">
            <w:pPr>
              <w:pStyle w:val="NoSpacing"/>
              <w:jc w:val="both"/>
            </w:pPr>
            <w:r w:rsidRPr="00A94343">
              <w:t xml:space="preserve">Maintenance: </w:t>
            </w:r>
          </w:p>
        </w:tc>
        <w:tc>
          <w:tcPr>
            <w:tcW w:w="7308" w:type="dxa"/>
          </w:tcPr>
          <w:p w14:paraId="20F9524E" w14:textId="4A513E61" w:rsidR="003A74FB" w:rsidRPr="00A94343" w:rsidRDefault="003A74FB" w:rsidP="003A74FB">
            <w:pPr>
              <w:pStyle w:val="NoSpacing"/>
              <w:jc w:val="both"/>
            </w:pPr>
            <w:r>
              <w:rPr>
                <w:i/>
              </w:rPr>
              <w:t>[P</w:t>
            </w:r>
            <w:r w:rsidRPr="00A63051">
              <w:rPr>
                <w:i/>
              </w:rPr>
              <w:t xml:space="preserve">rovide a range and brief explanation of the maintenance required to </w:t>
            </w:r>
            <w:r>
              <w:rPr>
                <w:i/>
              </w:rPr>
              <w:t>operate this technology</w:t>
            </w:r>
            <w:r w:rsidRPr="00A63051">
              <w:rPr>
                <w:i/>
              </w:rPr>
              <w:t>]</w:t>
            </w:r>
          </w:p>
        </w:tc>
      </w:tr>
    </w:tbl>
    <w:p w14:paraId="35EB4BE4" w14:textId="77777777" w:rsidR="006A79CB" w:rsidRDefault="006A79CB" w:rsidP="006A79CB">
      <w:pPr>
        <w:pStyle w:val="Heading2"/>
        <w:rPr>
          <w:rFonts w:asciiTheme="minorHAnsi" w:hAnsiTheme="minorHAnsi"/>
          <w:sz w:val="28"/>
        </w:rPr>
      </w:pPr>
      <w:r w:rsidRPr="006A79CB">
        <w:rPr>
          <w:rFonts w:asciiTheme="minorHAnsi" w:hAnsiTheme="minorHAnsi"/>
          <w:sz w:val="28"/>
        </w:rPr>
        <w:t>Safety</w:t>
      </w:r>
    </w:p>
    <w:p w14:paraId="19F704F1" w14:textId="2CEA0D39" w:rsidR="003A74FB" w:rsidRPr="00E73214" w:rsidRDefault="003A74FB" w:rsidP="003A74FB">
      <w:pPr>
        <w:pStyle w:val="NoSpacing"/>
        <w:jc w:val="both"/>
        <w:rPr>
          <w:i/>
        </w:rPr>
      </w:pPr>
      <w:r>
        <w:rPr>
          <w:i/>
        </w:rPr>
        <w:t>[D</w:t>
      </w:r>
      <w:r w:rsidRPr="00E73214">
        <w:rPr>
          <w:i/>
        </w:rPr>
        <w:t xml:space="preserve">escribe any unusual safety considerations that could be associated with this </w:t>
      </w:r>
      <w:r>
        <w:rPr>
          <w:i/>
        </w:rPr>
        <w:t>technology</w:t>
      </w:r>
      <w:r w:rsidRPr="00E73214">
        <w:rPr>
          <w:i/>
        </w:rPr>
        <w:t>]</w:t>
      </w:r>
    </w:p>
    <w:p w14:paraId="7374B0E2" w14:textId="77777777" w:rsidR="006A79CB" w:rsidRDefault="006A79CB" w:rsidP="006A79CB">
      <w:pPr>
        <w:pStyle w:val="Heading2"/>
        <w:rPr>
          <w:rFonts w:asciiTheme="minorHAnsi" w:hAnsiTheme="minorHAnsi"/>
          <w:sz w:val="28"/>
        </w:rPr>
      </w:pPr>
      <w:r w:rsidRPr="006A79CB">
        <w:rPr>
          <w:rFonts w:asciiTheme="minorHAnsi" w:hAnsiTheme="minorHAnsi"/>
          <w:sz w:val="28"/>
        </w:rPr>
        <w:lastRenderedPageBreak/>
        <w:t>Regulatory</w:t>
      </w:r>
    </w:p>
    <w:p w14:paraId="1503414B" w14:textId="14D7F0DC" w:rsidR="003A74FB" w:rsidRPr="003A74FB" w:rsidRDefault="003A74FB" w:rsidP="005648ED">
      <w:pPr>
        <w:spacing w:after="0" w:line="240" w:lineRule="auto"/>
        <w:jc w:val="both"/>
        <w:rPr>
          <w:i/>
        </w:rPr>
      </w:pPr>
      <w:r w:rsidRPr="003A74FB">
        <w:rPr>
          <w:rFonts w:eastAsia="Times New Roman" w:cs="Segoe UI Semibold"/>
          <w:bCs/>
          <w:i/>
          <w:lang w:eastAsia="en-CA"/>
        </w:rPr>
        <w:t>[Include</w:t>
      </w:r>
      <w:r w:rsidRPr="003A74FB">
        <w:rPr>
          <w:i/>
        </w:rPr>
        <w:t xml:space="preserve"> 1-2 lines about compliance status with the Alberta Energy Regulator and CSA, naming relevant Directives or Codes if possible]</w:t>
      </w:r>
    </w:p>
    <w:p w14:paraId="088B0729" w14:textId="77777777" w:rsidR="006A79CB" w:rsidRPr="006A79CB" w:rsidRDefault="006A79CB" w:rsidP="006A79CB">
      <w:pPr>
        <w:pStyle w:val="Heading2"/>
        <w:rPr>
          <w:rFonts w:asciiTheme="minorHAnsi" w:hAnsiTheme="minorHAnsi"/>
          <w:sz w:val="28"/>
        </w:rPr>
      </w:pPr>
      <w:r w:rsidRPr="006A79CB">
        <w:rPr>
          <w:rFonts w:asciiTheme="minorHAnsi" w:hAnsiTheme="minorHAnsi"/>
          <w:sz w:val="28"/>
        </w:rPr>
        <w:t>Vendor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6A79CB" w:rsidRPr="00CB48DA" w14:paraId="38AA3444" w14:textId="77777777" w:rsidTr="00FF339B">
        <w:tc>
          <w:tcPr>
            <w:tcW w:w="2268" w:type="dxa"/>
          </w:tcPr>
          <w:p w14:paraId="589E6DC9" w14:textId="77777777" w:rsidR="006A79CB" w:rsidRPr="00CB48DA" w:rsidRDefault="006A79CB" w:rsidP="00FF339B">
            <w:pPr>
              <w:pStyle w:val="NoSpacing"/>
            </w:pPr>
            <w:r w:rsidRPr="00CB48DA">
              <w:t xml:space="preserve">Company Name:  </w:t>
            </w:r>
          </w:p>
        </w:tc>
        <w:tc>
          <w:tcPr>
            <w:tcW w:w="7308" w:type="dxa"/>
          </w:tcPr>
          <w:p w14:paraId="50E69335" w14:textId="1DADA646" w:rsidR="006A79CB" w:rsidRPr="00CB48DA" w:rsidRDefault="006A79CB" w:rsidP="003A74FB">
            <w:pPr>
              <w:pStyle w:val="NoSpacing"/>
            </w:pPr>
          </w:p>
        </w:tc>
      </w:tr>
      <w:tr w:rsidR="006A79CB" w:rsidRPr="00CB48DA" w14:paraId="32100C1A" w14:textId="77777777" w:rsidTr="00FF339B">
        <w:tc>
          <w:tcPr>
            <w:tcW w:w="2268" w:type="dxa"/>
          </w:tcPr>
          <w:p w14:paraId="74A3F0A3" w14:textId="77777777" w:rsidR="006A79CB" w:rsidRPr="00CB48DA" w:rsidRDefault="006A79CB" w:rsidP="00FF339B">
            <w:pPr>
              <w:pStyle w:val="NoSpacing"/>
            </w:pPr>
            <w:r w:rsidRPr="00CB48DA">
              <w:t>Company Website:</w:t>
            </w:r>
          </w:p>
        </w:tc>
        <w:tc>
          <w:tcPr>
            <w:tcW w:w="7308" w:type="dxa"/>
          </w:tcPr>
          <w:p w14:paraId="5053988C" w14:textId="29D08F2B" w:rsidR="006A79CB" w:rsidRPr="003164B4" w:rsidRDefault="006A79CB" w:rsidP="00FF339B">
            <w:pPr>
              <w:pStyle w:val="NoSpacing"/>
              <w:rPr>
                <w:color w:val="FF0000"/>
              </w:rPr>
            </w:pPr>
          </w:p>
        </w:tc>
      </w:tr>
      <w:tr w:rsidR="006A79CB" w:rsidRPr="00CB48DA" w14:paraId="1B8FD17A" w14:textId="77777777" w:rsidTr="00FF339B">
        <w:tc>
          <w:tcPr>
            <w:tcW w:w="2268" w:type="dxa"/>
          </w:tcPr>
          <w:p w14:paraId="2CAD01BC" w14:textId="77777777" w:rsidR="006A79CB" w:rsidRPr="00CB48DA" w:rsidRDefault="006A79CB" w:rsidP="00FF339B">
            <w:pPr>
              <w:pStyle w:val="NoSpacing"/>
            </w:pPr>
            <w:r w:rsidRPr="00CB48DA">
              <w:t>Product Website:</w:t>
            </w:r>
          </w:p>
        </w:tc>
        <w:tc>
          <w:tcPr>
            <w:tcW w:w="7308" w:type="dxa"/>
          </w:tcPr>
          <w:p w14:paraId="04285D4C" w14:textId="41111FE4" w:rsidR="006A79CB" w:rsidRPr="004112CD" w:rsidRDefault="006A79CB" w:rsidP="00FF339B">
            <w:pPr>
              <w:pStyle w:val="NoSpacing"/>
            </w:pPr>
          </w:p>
        </w:tc>
      </w:tr>
      <w:tr w:rsidR="006A79CB" w:rsidRPr="00CB48DA" w14:paraId="7E0EB4A3" w14:textId="77777777" w:rsidTr="00FF339B">
        <w:tc>
          <w:tcPr>
            <w:tcW w:w="2268" w:type="dxa"/>
          </w:tcPr>
          <w:p w14:paraId="7763F6E1" w14:textId="77777777" w:rsidR="006A79CB" w:rsidRPr="00CB48DA" w:rsidRDefault="006A79CB" w:rsidP="00FF339B">
            <w:pPr>
              <w:pStyle w:val="NoSpacing"/>
            </w:pPr>
            <w:r w:rsidRPr="00CB48DA">
              <w:t>Contact Person:</w:t>
            </w:r>
          </w:p>
        </w:tc>
        <w:tc>
          <w:tcPr>
            <w:tcW w:w="7308" w:type="dxa"/>
          </w:tcPr>
          <w:p w14:paraId="51031378" w14:textId="138E5F20" w:rsidR="006A79CB" w:rsidRPr="00CB48DA" w:rsidRDefault="006A79CB" w:rsidP="003A74FB">
            <w:pPr>
              <w:jc w:val="both"/>
            </w:pPr>
          </w:p>
        </w:tc>
      </w:tr>
      <w:tr w:rsidR="005648ED" w:rsidRPr="00CB48DA" w14:paraId="7C2FCC6B" w14:textId="77777777" w:rsidTr="00FF339B">
        <w:tc>
          <w:tcPr>
            <w:tcW w:w="2268" w:type="dxa"/>
          </w:tcPr>
          <w:p w14:paraId="1534CD73" w14:textId="77777777" w:rsidR="005648ED" w:rsidRPr="00CB48DA" w:rsidRDefault="005648ED" w:rsidP="00FF339B">
            <w:pPr>
              <w:pStyle w:val="NoSpacing"/>
            </w:pPr>
            <w:r>
              <w:t>Contact Phone#:</w:t>
            </w:r>
          </w:p>
        </w:tc>
        <w:tc>
          <w:tcPr>
            <w:tcW w:w="7308" w:type="dxa"/>
          </w:tcPr>
          <w:p w14:paraId="25BA6E8D" w14:textId="613A27BB" w:rsidR="005648ED" w:rsidRPr="005648ED" w:rsidRDefault="005648ED" w:rsidP="003A74FB">
            <w:pPr>
              <w:jc w:val="both"/>
              <w:rPr>
                <w:rFonts w:eastAsia="Times New Roman" w:cs="Segoe UI Semibold"/>
                <w:bCs/>
                <w:color w:val="000000"/>
                <w:lang w:eastAsia="en-CA"/>
              </w:rPr>
            </w:pPr>
          </w:p>
        </w:tc>
      </w:tr>
      <w:tr w:rsidR="005648ED" w:rsidRPr="00CB48DA" w14:paraId="5ADF1DA1" w14:textId="77777777" w:rsidTr="00FF339B">
        <w:tc>
          <w:tcPr>
            <w:tcW w:w="2268" w:type="dxa"/>
          </w:tcPr>
          <w:p w14:paraId="50C223B9" w14:textId="77777777" w:rsidR="005648ED" w:rsidRDefault="005648ED" w:rsidP="00FF339B">
            <w:pPr>
              <w:pStyle w:val="NoSpacing"/>
            </w:pPr>
            <w:r>
              <w:t>Contact Email:</w:t>
            </w:r>
          </w:p>
        </w:tc>
        <w:tc>
          <w:tcPr>
            <w:tcW w:w="7308" w:type="dxa"/>
          </w:tcPr>
          <w:p w14:paraId="42E15DFA" w14:textId="0F131B43" w:rsidR="005648ED" w:rsidRPr="00243FA9" w:rsidRDefault="005648ED" w:rsidP="005648ED">
            <w:pPr>
              <w:jc w:val="both"/>
            </w:pPr>
          </w:p>
        </w:tc>
      </w:tr>
    </w:tbl>
    <w:p w14:paraId="2B9C63C6" w14:textId="77777777" w:rsidR="00882BCC" w:rsidRDefault="00882BCC" w:rsidP="003A74FB">
      <w:pPr>
        <w:pStyle w:val="NoSpacing"/>
      </w:pPr>
    </w:p>
    <w:p w14:paraId="735C25C6" w14:textId="77777777" w:rsidR="003A74FB" w:rsidRDefault="003A74FB" w:rsidP="003A74FB">
      <w:pPr>
        <w:pStyle w:val="NoSpacing"/>
      </w:pPr>
    </w:p>
    <w:p w14:paraId="0CFE2B53" w14:textId="5EF836D3" w:rsidR="003A74FB" w:rsidRPr="004D2C2C" w:rsidRDefault="003A74FB" w:rsidP="003A74FB">
      <w:pPr>
        <w:rPr>
          <w:b/>
          <w:i/>
        </w:rPr>
      </w:pPr>
      <w:r w:rsidRPr="004D2C2C">
        <w:rPr>
          <w:b/>
          <w:i/>
        </w:rPr>
        <w:t xml:space="preserve">*Please refer to other </w:t>
      </w:r>
      <w:r>
        <w:rPr>
          <w:b/>
          <w:i/>
        </w:rPr>
        <w:t>equipment</w:t>
      </w:r>
      <w:r w:rsidRPr="004D2C2C">
        <w:rPr>
          <w:b/>
          <w:i/>
        </w:rPr>
        <w:t xml:space="preserve"> sheets included in the handbook as examples</w:t>
      </w:r>
    </w:p>
    <w:p w14:paraId="11769350" w14:textId="77777777" w:rsidR="003A74FB" w:rsidRDefault="003A74FB" w:rsidP="00C80EB3"/>
    <w:sectPr w:rsidR="003A74FB" w:rsidSect="00D70716">
      <w:headerReference w:type="default" r:id="rId9"/>
      <w:footerReference w:type="defaul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E5AA8" w14:textId="77777777" w:rsidR="00426E15" w:rsidRDefault="00426E15" w:rsidP="00D70716">
      <w:pPr>
        <w:spacing w:after="0" w:line="240" w:lineRule="auto"/>
      </w:pPr>
      <w:r>
        <w:separator/>
      </w:r>
    </w:p>
  </w:endnote>
  <w:endnote w:type="continuationSeparator" w:id="0">
    <w:p w14:paraId="64F33E3C" w14:textId="77777777" w:rsidR="00426E15" w:rsidRDefault="00426E15" w:rsidP="00D7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29"/>
      <w:gridCol w:w="936"/>
    </w:tblGrid>
    <w:tr w:rsidR="007F0D3F" w:rsidRPr="0025191F" w14:paraId="2D7401C2" w14:textId="77777777" w:rsidTr="00FF339B">
      <w:tc>
        <w:tcPr>
          <w:tcW w:w="4553" w:type="pct"/>
          <w:tcBorders>
            <w:bottom w:val="nil"/>
            <w:right w:val="single" w:sz="4" w:space="0" w:color="BFBFBF"/>
          </w:tcBorders>
        </w:tcPr>
        <w:p w14:paraId="5FAEA98D" w14:textId="7A63E1DD" w:rsidR="007F0D3F" w:rsidRPr="00D058D2" w:rsidRDefault="00B40343" w:rsidP="002D3374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644940421"/>
              <w:placeholder>
                <w:docPart w:val="9679A83A5B46478EA437866B2D00335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A26D1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 xml:space="preserve">PTAC CANADIAN upstream oil &amp; gas eco-efficiency equipment and operations handbook </w:t>
              </w:r>
              <w:r w:rsidR="009A26D1" w:rsidRPr="002C770B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ACCESSIBLE ONLINE AT: HTTPS://WWW.PTAC.ORG</w:t>
              </w:r>
            </w:sdtContent>
          </w:sdt>
        </w:p>
      </w:tc>
      <w:tc>
        <w:tcPr>
          <w:tcW w:w="447" w:type="pct"/>
          <w:tcBorders>
            <w:left w:val="single" w:sz="4" w:space="0" w:color="BFBFBF"/>
            <w:bottom w:val="nil"/>
          </w:tcBorders>
        </w:tcPr>
        <w:p w14:paraId="4AAB6CA6" w14:textId="7A11CB77" w:rsidR="007F0D3F" w:rsidRPr="00D058D2" w:rsidRDefault="007F0D3F" w:rsidP="00FF339B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</w:rPr>
          </w:pPr>
          <w:r w:rsidRPr="00D058D2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D058D2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D058D2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B40343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D058D2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56744711" w14:textId="77777777" w:rsidR="007F0D3F" w:rsidRDefault="007F0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CCB0E" w14:textId="77777777" w:rsidR="00426E15" w:rsidRDefault="00426E15" w:rsidP="00D70716">
      <w:pPr>
        <w:spacing w:after="0" w:line="240" w:lineRule="auto"/>
      </w:pPr>
      <w:r>
        <w:separator/>
      </w:r>
    </w:p>
  </w:footnote>
  <w:footnote w:type="continuationSeparator" w:id="0">
    <w:p w14:paraId="64F4ED8F" w14:textId="77777777" w:rsidR="00426E15" w:rsidRDefault="00426E15" w:rsidP="00D7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485F3" w14:textId="77777777" w:rsidR="007F0D3F" w:rsidRDefault="007F0D3F" w:rsidP="00D70716">
    <w:pPr>
      <w:pStyle w:val="Header"/>
      <w:tabs>
        <w:tab w:val="clear" w:pos="4680"/>
        <w:tab w:val="clear" w:pos="9360"/>
        <w:tab w:val="left" w:pos="317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8B8C1A" wp14:editId="228A83E9">
          <wp:simplePos x="0" y="0"/>
          <wp:positionH relativeFrom="column">
            <wp:posOffset>-915670</wp:posOffset>
          </wp:positionH>
          <wp:positionV relativeFrom="paragraph">
            <wp:posOffset>-454457</wp:posOffset>
          </wp:positionV>
          <wp:extent cx="7767320" cy="913765"/>
          <wp:effectExtent l="0" t="0" r="5080" b="635"/>
          <wp:wrapNone/>
          <wp:docPr id="4" name="Picture 4" descr="Z:\Kristie\TEREE\Projects\2016\Eco-Efficiency Handbook\Graphic Design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ristie\TEREE\Projects\2016\Eco-Efficiency Handbook\Graphic Design\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02"/>
    <w:multiLevelType w:val="hybridMultilevel"/>
    <w:tmpl w:val="5980E192"/>
    <w:lvl w:ilvl="0" w:tplc="E9DE6C7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546AF"/>
    <w:multiLevelType w:val="hybridMultilevel"/>
    <w:tmpl w:val="DDDCC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C7EDC"/>
    <w:multiLevelType w:val="hybridMultilevel"/>
    <w:tmpl w:val="2BC0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FF7BFC"/>
    <w:multiLevelType w:val="hybridMultilevel"/>
    <w:tmpl w:val="8832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264FB"/>
    <w:multiLevelType w:val="hybridMultilevel"/>
    <w:tmpl w:val="6554A0F2"/>
    <w:lvl w:ilvl="0" w:tplc="E9DE6C7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166DDB"/>
    <w:multiLevelType w:val="hybridMultilevel"/>
    <w:tmpl w:val="5D6EB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260F4"/>
    <w:multiLevelType w:val="hybridMultilevel"/>
    <w:tmpl w:val="06122A30"/>
    <w:lvl w:ilvl="0" w:tplc="E9DE6C7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D06F8F"/>
    <w:multiLevelType w:val="hybridMultilevel"/>
    <w:tmpl w:val="12047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3C6186"/>
    <w:multiLevelType w:val="hybridMultilevel"/>
    <w:tmpl w:val="3DAC4516"/>
    <w:lvl w:ilvl="0" w:tplc="E9DE6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775A0"/>
    <w:multiLevelType w:val="multilevel"/>
    <w:tmpl w:val="B2BC783C"/>
    <w:lvl w:ilvl="0">
      <w:start w:val="3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16"/>
    <w:rsid w:val="00032FB3"/>
    <w:rsid w:val="00046C8B"/>
    <w:rsid w:val="00053363"/>
    <w:rsid w:val="00095371"/>
    <w:rsid w:val="000C7008"/>
    <w:rsid w:val="001303B3"/>
    <w:rsid w:val="00181781"/>
    <w:rsid w:val="0020000D"/>
    <w:rsid w:val="00203A3A"/>
    <w:rsid w:val="00243FA9"/>
    <w:rsid w:val="00256729"/>
    <w:rsid w:val="00257336"/>
    <w:rsid w:val="00272D0F"/>
    <w:rsid w:val="002732B3"/>
    <w:rsid w:val="002A19C7"/>
    <w:rsid w:val="002D3374"/>
    <w:rsid w:val="00310F71"/>
    <w:rsid w:val="003164B4"/>
    <w:rsid w:val="003827B6"/>
    <w:rsid w:val="00391391"/>
    <w:rsid w:val="003A74FB"/>
    <w:rsid w:val="003D6ADF"/>
    <w:rsid w:val="004112CD"/>
    <w:rsid w:val="00426E15"/>
    <w:rsid w:val="004764B2"/>
    <w:rsid w:val="005648ED"/>
    <w:rsid w:val="005A524F"/>
    <w:rsid w:val="005B112D"/>
    <w:rsid w:val="005E67F5"/>
    <w:rsid w:val="006A79CB"/>
    <w:rsid w:val="006C041C"/>
    <w:rsid w:val="007045E2"/>
    <w:rsid w:val="007340C2"/>
    <w:rsid w:val="007625DF"/>
    <w:rsid w:val="00775415"/>
    <w:rsid w:val="007B3A46"/>
    <w:rsid w:val="007F0D3F"/>
    <w:rsid w:val="00826EB2"/>
    <w:rsid w:val="00863F4B"/>
    <w:rsid w:val="00876A5F"/>
    <w:rsid w:val="00882BCC"/>
    <w:rsid w:val="008C62DA"/>
    <w:rsid w:val="0090029A"/>
    <w:rsid w:val="0093010B"/>
    <w:rsid w:val="009A26D1"/>
    <w:rsid w:val="009C29A2"/>
    <w:rsid w:val="009F3C67"/>
    <w:rsid w:val="00A915F9"/>
    <w:rsid w:val="00A94343"/>
    <w:rsid w:val="00AB55DE"/>
    <w:rsid w:val="00B06BB0"/>
    <w:rsid w:val="00B17AF7"/>
    <w:rsid w:val="00B40343"/>
    <w:rsid w:val="00B66A6F"/>
    <w:rsid w:val="00BB2510"/>
    <w:rsid w:val="00C20DB6"/>
    <w:rsid w:val="00C80EB3"/>
    <w:rsid w:val="00CC6AF8"/>
    <w:rsid w:val="00CD367B"/>
    <w:rsid w:val="00D41B12"/>
    <w:rsid w:val="00D53CC6"/>
    <w:rsid w:val="00D574DB"/>
    <w:rsid w:val="00D70716"/>
    <w:rsid w:val="00E64D87"/>
    <w:rsid w:val="00E774C4"/>
    <w:rsid w:val="00E940B4"/>
    <w:rsid w:val="00EE0407"/>
    <w:rsid w:val="00F46D5A"/>
    <w:rsid w:val="00FD0D30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F35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16"/>
  </w:style>
  <w:style w:type="paragraph" w:styleId="Footer">
    <w:name w:val="footer"/>
    <w:basedOn w:val="Normal"/>
    <w:link w:val="FooterChar"/>
    <w:uiPriority w:val="99"/>
    <w:unhideWhenUsed/>
    <w:rsid w:val="00D7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16"/>
  </w:style>
  <w:style w:type="paragraph" w:styleId="NoSpacing">
    <w:name w:val="No Spacing"/>
    <w:uiPriority w:val="1"/>
    <w:qFormat/>
    <w:rsid w:val="0005336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53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6A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5E2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7045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80EB3"/>
  </w:style>
  <w:style w:type="character" w:styleId="Strong">
    <w:name w:val="Strong"/>
    <w:basedOn w:val="DefaultParagraphFont"/>
    <w:uiPriority w:val="22"/>
    <w:qFormat/>
    <w:rsid w:val="00C80EB3"/>
    <w:rPr>
      <w:b/>
      <w:bCs/>
    </w:rPr>
  </w:style>
  <w:style w:type="character" w:styleId="Emphasis">
    <w:name w:val="Emphasis"/>
    <w:basedOn w:val="DefaultParagraphFont"/>
    <w:uiPriority w:val="20"/>
    <w:qFormat/>
    <w:rsid w:val="00C80EB3"/>
    <w:rPr>
      <w:i/>
      <w:iCs/>
    </w:rPr>
  </w:style>
  <w:style w:type="character" w:customStyle="1" w:styleId="Mention1">
    <w:name w:val="Mention1"/>
    <w:basedOn w:val="DefaultParagraphFont"/>
    <w:uiPriority w:val="99"/>
    <w:semiHidden/>
    <w:unhideWhenUsed/>
    <w:rsid w:val="004764B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64B2"/>
    <w:rPr>
      <w:color w:val="800080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3164B4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30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10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FA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A7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16"/>
  </w:style>
  <w:style w:type="paragraph" w:styleId="Footer">
    <w:name w:val="footer"/>
    <w:basedOn w:val="Normal"/>
    <w:link w:val="FooterChar"/>
    <w:uiPriority w:val="99"/>
    <w:unhideWhenUsed/>
    <w:rsid w:val="00D7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16"/>
  </w:style>
  <w:style w:type="paragraph" w:styleId="NoSpacing">
    <w:name w:val="No Spacing"/>
    <w:uiPriority w:val="1"/>
    <w:qFormat/>
    <w:rsid w:val="0005336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53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6A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5E2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7045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80EB3"/>
  </w:style>
  <w:style w:type="character" w:styleId="Strong">
    <w:name w:val="Strong"/>
    <w:basedOn w:val="DefaultParagraphFont"/>
    <w:uiPriority w:val="22"/>
    <w:qFormat/>
    <w:rsid w:val="00C80EB3"/>
    <w:rPr>
      <w:b/>
      <w:bCs/>
    </w:rPr>
  </w:style>
  <w:style w:type="character" w:styleId="Emphasis">
    <w:name w:val="Emphasis"/>
    <w:basedOn w:val="DefaultParagraphFont"/>
    <w:uiPriority w:val="20"/>
    <w:qFormat/>
    <w:rsid w:val="00C80EB3"/>
    <w:rPr>
      <w:i/>
      <w:iCs/>
    </w:rPr>
  </w:style>
  <w:style w:type="character" w:customStyle="1" w:styleId="Mention1">
    <w:name w:val="Mention1"/>
    <w:basedOn w:val="DefaultParagraphFont"/>
    <w:uiPriority w:val="99"/>
    <w:semiHidden/>
    <w:unhideWhenUsed/>
    <w:rsid w:val="004764B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64B2"/>
    <w:rPr>
      <w:color w:val="800080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3164B4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30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10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FA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A7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9A83A5B46478EA437866B2D00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946A-786C-4A2A-BDE6-A04D3B6C0125}"/>
      </w:docPartPr>
      <w:docPartBody>
        <w:p w:rsidR="00DB0A67" w:rsidRDefault="00D97041" w:rsidP="00D97041">
          <w:pPr>
            <w:pStyle w:val="9679A83A5B46478EA437866B2D00335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1"/>
    <w:rsid w:val="001E719D"/>
    <w:rsid w:val="002B736F"/>
    <w:rsid w:val="00351C37"/>
    <w:rsid w:val="00417DF3"/>
    <w:rsid w:val="004E665C"/>
    <w:rsid w:val="00647DD2"/>
    <w:rsid w:val="00A64E23"/>
    <w:rsid w:val="00C74598"/>
    <w:rsid w:val="00D97041"/>
    <w:rsid w:val="00DB0A67"/>
    <w:rsid w:val="00E654D6"/>
    <w:rsid w:val="00E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3FA494C4114051BDAEF03DB9013ECF">
    <w:name w:val="7A3FA494C4114051BDAEF03DB9013ECF"/>
    <w:rsid w:val="00D97041"/>
  </w:style>
  <w:style w:type="paragraph" w:customStyle="1" w:styleId="0CBC16C9E1D0472DA00EAE7366AA8514">
    <w:name w:val="0CBC16C9E1D0472DA00EAE7366AA8514"/>
    <w:rsid w:val="00D97041"/>
  </w:style>
  <w:style w:type="paragraph" w:customStyle="1" w:styleId="9679A83A5B46478EA437866B2D00335C">
    <w:name w:val="9679A83A5B46478EA437866B2D00335C"/>
    <w:rsid w:val="00D970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3FA494C4114051BDAEF03DB9013ECF">
    <w:name w:val="7A3FA494C4114051BDAEF03DB9013ECF"/>
    <w:rsid w:val="00D97041"/>
  </w:style>
  <w:style w:type="paragraph" w:customStyle="1" w:styleId="0CBC16C9E1D0472DA00EAE7366AA8514">
    <w:name w:val="0CBC16C9E1D0472DA00EAE7366AA8514"/>
    <w:rsid w:val="00D97041"/>
  </w:style>
  <w:style w:type="paragraph" w:customStyle="1" w:styleId="9679A83A5B46478EA437866B2D00335C">
    <w:name w:val="9679A83A5B46478EA437866B2D00335C"/>
    <w:rsid w:val="00D97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9F31-854C-4B8B-A3BE-9003C3BD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PTAC CANADIAN upstream oil &amp; gas eco-efficiency equipment and operations handbook ACCESSIBLE ONLINE AT: HTTPS://WWW.PTAC.ORG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PTAC CANADIAN upstream oil &amp; gas eco-efficiency equipment and operations handbook ACCESSIBLE ONLINE AT: HTTPS://WWW.PTAC.ORG</dc:title>
  <dc:creator>Kristie Martin</dc:creator>
  <cp:lastModifiedBy>Kristie Martin</cp:lastModifiedBy>
  <cp:revision>4</cp:revision>
  <dcterms:created xsi:type="dcterms:W3CDTF">2017-07-27T15:52:00Z</dcterms:created>
  <dcterms:modified xsi:type="dcterms:W3CDTF">2017-08-11T15:59:00Z</dcterms:modified>
</cp:coreProperties>
</file>